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3D11" w14:textId="77777777" w:rsidR="00BC2BE9" w:rsidRDefault="00BC2BE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B3DFD">
        <w:rPr>
          <w:rFonts w:hint="eastAsia"/>
        </w:rPr>
        <w:t>１（</w:t>
      </w:r>
      <w:r>
        <w:rPr>
          <w:rFonts w:hint="eastAsia"/>
        </w:rPr>
        <w:t>第</w:t>
      </w:r>
      <w:r w:rsidR="00AB3DFD">
        <w:rPr>
          <w:rFonts w:hint="eastAsia"/>
        </w:rPr>
        <w:t>４</w:t>
      </w:r>
      <w:r>
        <w:rPr>
          <w:rFonts w:hint="eastAsia"/>
        </w:rPr>
        <w:t>条関係</w:t>
      </w:r>
      <w:r w:rsidR="00AB3DFD">
        <w:rPr>
          <w:rFonts w:hint="eastAsia"/>
        </w:rPr>
        <w:t>）</w:t>
      </w:r>
    </w:p>
    <w:p w14:paraId="001089ED" w14:textId="77777777" w:rsidR="00BC2BE9" w:rsidRDefault="00BC2BE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鹿児島市桜島溶岩グラウンド使用許可申請書</w:t>
      </w:r>
    </w:p>
    <w:p w14:paraId="1587E6EC" w14:textId="77777777" w:rsidR="00BC2BE9" w:rsidRDefault="00BC2BE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19B2AA74" w14:textId="21A5930D" w:rsidR="00BC2BE9" w:rsidRDefault="00DA383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株式会社ニチガスクリエート</w:t>
      </w:r>
      <w:r w:rsidR="00BC2BE9">
        <w:rPr>
          <w:rFonts w:hint="eastAsia"/>
        </w:rPr>
        <w:t xml:space="preserve">　殿</w:t>
      </w:r>
    </w:p>
    <w:p w14:paraId="7641E68B" w14:textId="77777777" w:rsidR="00BC2BE9" w:rsidRDefault="00996BD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BC2BE9">
        <w:rPr>
          <w:rFonts w:hint="eastAsia"/>
        </w:rPr>
        <w:t>施設等を使用したいので</w:t>
      </w:r>
      <w:r>
        <w:rPr>
          <w:rFonts w:hint="eastAsia"/>
        </w:rPr>
        <w:t>、次のとおり</w:t>
      </w:r>
      <w:r w:rsidR="00BC2BE9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94"/>
        <w:gridCol w:w="795"/>
        <w:gridCol w:w="854"/>
        <w:gridCol w:w="854"/>
        <w:gridCol w:w="560"/>
        <w:gridCol w:w="265"/>
        <w:gridCol w:w="1484"/>
        <w:gridCol w:w="1429"/>
      </w:tblGrid>
      <w:tr w:rsidR="00BC2BE9" w14:paraId="05EC1A21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6584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5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4E668B4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664B75FD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  <w:p w14:paraId="77FA5861" w14:textId="77777777" w:rsidR="00BC2BE9" w:rsidRDefault="00BC2BE9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14:paraId="5A1D698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3566A6FB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0A87A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BC2BE9" w14:paraId="5218D532" w14:textId="7777777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4DB3143E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857" w:type="dxa"/>
            <w:gridSpan w:val="5"/>
            <w:vMerge/>
            <w:vAlign w:val="center"/>
          </w:tcPr>
          <w:p w14:paraId="6A1C6776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vAlign w:val="center"/>
          </w:tcPr>
          <w:p w14:paraId="5EBA0B02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22453035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53572AFC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BC2BE9" w14:paraId="613D54F5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DB7BC3A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2CBCC77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2BE9" w14:paraId="752A33E8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8F1195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2465EC62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2BE9" w14:paraId="05187C68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F162FFB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413BB52E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BC2BE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１</w:t>
            </w:r>
            <w:r w:rsidR="00BC2BE9">
              <w:rPr>
                <w:rFonts w:hint="eastAsia"/>
              </w:rPr>
              <w:t>グラウンド</w:t>
            </w:r>
          </w:p>
          <w:p w14:paraId="2AA28F70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>グラウンド</w:t>
            </w:r>
          </w:p>
          <w:p w14:paraId="39657A7A" w14:textId="77777777" w:rsidR="00BC2BE9" w:rsidRDefault="00AB3DFD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BC2BE9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３</w:t>
            </w:r>
            <w:r w:rsidR="00BC2BE9">
              <w:rPr>
                <w:rFonts w:hint="eastAsia"/>
              </w:rPr>
              <w:t>グラウンド</w:t>
            </w:r>
          </w:p>
        </w:tc>
      </w:tr>
      <w:tr w:rsidR="00BC2BE9" w14:paraId="1EFCFE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17694C5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3DA2860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BC2BE9" w14:paraId="3706A9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6AC42DC2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031C5AAD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="00BC2BE9">
              <w:rPr>
                <w:rFonts w:hint="eastAsia"/>
              </w:rPr>
              <w:t>アマチュアスポーツ</w:t>
            </w:r>
            <w:r>
              <w:rPr>
                <w:rFonts w:hint="eastAsia"/>
              </w:rPr>
              <w:t>（</w:t>
            </w:r>
            <w:r w:rsidR="00BC2BE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71CF413D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その他</w:t>
            </w:r>
          </w:p>
        </w:tc>
      </w:tr>
      <w:tr w:rsidR="00BC2BE9" w14:paraId="7004D7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59A3F0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94" w:type="dxa"/>
            <w:vAlign w:val="center"/>
          </w:tcPr>
          <w:p w14:paraId="5971992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795" w:type="dxa"/>
            <w:vAlign w:val="center"/>
          </w:tcPr>
          <w:p w14:paraId="760D7FA6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8" w:type="dxa"/>
            <w:gridSpan w:val="2"/>
            <w:vAlign w:val="center"/>
          </w:tcPr>
          <w:p w14:paraId="7EE707A0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25" w:type="dxa"/>
            <w:gridSpan w:val="2"/>
            <w:vAlign w:val="center"/>
          </w:tcPr>
          <w:p w14:paraId="001C7CF1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4" w:type="dxa"/>
            <w:vAlign w:val="center"/>
          </w:tcPr>
          <w:p w14:paraId="5FF1C7BF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88CBF2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BC2BE9" w14:paraId="05D08F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4D7F253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06" w:type="dxa"/>
            <w:gridSpan w:val="7"/>
            <w:tcBorders>
              <w:right w:val="single" w:sz="12" w:space="0" w:color="auto"/>
            </w:tcBorders>
            <w:vAlign w:val="center"/>
          </w:tcPr>
          <w:p w14:paraId="6B78109F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7822A5FC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</w:tcBorders>
          </w:tcPr>
          <w:p w14:paraId="6446A90F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1917D9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4908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A4D9B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BC2BE9">
              <w:rPr>
                <w:rFonts w:hint="eastAsia"/>
              </w:rPr>
              <w:t xml:space="preserve">　使用する　　　　時　　分から　　時　　分まで</w:t>
            </w:r>
          </w:p>
          <w:p w14:paraId="62103216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使用しない</w:t>
            </w:r>
          </w:p>
        </w:tc>
        <w:tc>
          <w:tcPr>
            <w:tcW w:w="1429" w:type="dxa"/>
            <w:tcBorders>
              <w:left w:val="nil"/>
            </w:tcBorders>
          </w:tcPr>
          <w:p w14:paraId="225E5CB9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0F7FFE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430BA14E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03815A3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</w:tcBorders>
            <w:vAlign w:val="center"/>
          </w:tcPr>
          <w:p w14:paraId="72A2E20F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429" w:type="dxa"/>
          </w:tcPr>
          <w:p w14:paraId="6DC73D1A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6E70DB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14:paraId="3C5D637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43" w:type="dxa"/>
            <w:gridSpan w:val="3"/>
            <w:vMerge/>
            <w:vAlign w:val="center"/>
          </w:tcPr>
          <w:p w14:paraId="65BDCA42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63" w:type="dxa"/>
            <w:gridSpan w:val="4"/>
            <w:vAlign w:val="center"/>
          </w:tcPr>
          <w:p w14:paraId="3D0533BF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AB3DFD">
              <w:rPr>
                <w:rFonts w:hint="eastAsia"/>
              </w:rPr>
              <w:t>）</w:t>
            </w:r>
          </w:p>
        </w:tc>
        <w:tc>
          <w:tcPr>
            <w:tcW w:w="1429" w:type="dxa"/>
          </w:tcPr>
          <w:p w14:paraId="0B9F0433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44D600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14:paraId="7AB0789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43" w:type="dxa"/>
            <w:gridSpan w:val="3"/>
            <w:vAlign w:val="center"/>
          </w:tcPr>
          <w:p w14:paraId="5F1027A1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163" w:type="dxa"/>
            <w:gridSpan w:val="4"/>
            <w:vAlign w:val="center"/>
          </w:tcPr>
          <w:p w14:paraId="09CD2A6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429" w:type="dxa"/>
          </w:tcPr>
          <w:p w14:paraId="1EE15065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0D9E407" w14:textId="77777777" w:rsidR="00BC2BE9" w:rsidRDefault="00BC2B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太線の中を記入してください。</w:t>
      </w:r>
    </w:p>
    <w:sectPr w:rsidR="00BC2B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5BF8" w14:textId="77777777" w:rsidR="00CA6A95" w:rsidRDefault="00CA6A95" w:rsidP="00F34772">
      <w:r>
        <w:separator/>
      </w:r>
    </w:p>
  </w:endnote>
  <w:endnote w:type="continuationSeparator" w:id="0">
    <w:p w14:paraId="1995A29D" w14:textId="77777777" w:rsidR="00CA6A95" w:rsidRDefault="00CA6A95" w:rsidP="00F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766E" w14:textId="77777777" w:rsidR="00CA6A95" w:rsidRDefault="00CA6A95" w:rsidP="00F34772">
      <w:r>
        <w:separator/>
      </w:r>
    </w:p>
  </w:footnote>
  <w:footnote w:type="continuationSeparator" w:id="0">
    <w:p w14:paraId="3E832AF4" w14:textId="77777777" w:rsidR="00CA6A95" w:rsidRDefault="00CA6A95" w:rsidP="00F3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E9"/>
    <w:rsid w:val="001D62E7"/>
    <w:rsid w:val="00635664"/>
    <w:rsid w:val="00996BD4"/>
    <w:rsid w:val="00AB3DFD"/>
    <w:rsid w:val="00BC2BE9"/>
    <w:rsid w:val="00CA6A95"/>
    <w:rsid w:val="00DA383A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D4C43"/>
  <w14:defaultImageDpi w14:val="0"/>
  <w15:docId w15:val="{5E0936D2-4BCD-448E-A627-70FAEC4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2001-06-15T06:20:00Z</cp:lastPrinted>
  <dcterms:created xsi:type="dcterms:W3CDTF">2021-02-23T07:31:00Z</dcterms:created>
  <dcterms:modified xsi:type="dcterms:W3CDTF">2021-02-23T07:31:00Z</dcterms:modified>
</cp:coreProperties>
</file>